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219" w:rsidRDefault="006F2B23" w:rsidP="006F2B23">
      <w:pPr>
        <w:jc w:val="center"/>
        <w:rPr>
          <w:b/>
        </w:rPr>
      </w:pPr>
      <w:r w:rsidRPr="006F2B23">
        <w:rPr>
          <w:b/>
        </w:rPr>
        <w:t>RELATÓRIO FOTOGRÁFICO</w:t>
      </w:r>
    </w:p>
    <w:p w:rsidR="006F2B23" w:rsidRDefault="006F2B23" w:rsidP="0091221C">
      <w:pPr>
        <w:spacing w:after="0"/>
        <w:rPr>
          <w:b/>
        </w:rPr>
      </w:pPr>
      <w:r w:rsidRPr="006F2B23">
        <w:t>Obra:-</w:t>
      </w:r>
      <w:r w:rsidR="00F56713">
        <w:t xml:space="preserve"> </w:t>
      </w:r>
      <w:r w:rsidR="00F56713">
        <w:rPr>
          <w:b/>
        </w:rPr>
        <w:t>Reforma e Ampliação do</w:t>
      </w:r>
      <w:r w:rsidRPr="006F2B23">
        <w:t xml:space="preserve"> </w:t>
      </w:r>
      <w:r w:rsidR="000A34FA">
        <w:rPr>
          <w:b/>
        </w:rPr>
        <w:t>Imóvel</w:t>
      </w:r>
      <w:r w:rsidR="00F56713">
        <w:rPr>
          <w:b/>
        </w:rPr>
        <w:t xml:space="preserve"> dos Fundos do Paço Municipal</w:t>
      </w:r>
    </w:p>
    <w:p w:rsidR="000A34FA" w:rsidRPr="000A34FA" w:rsidRDefault="000A34FA" w:rsidP="0091221C">
      <w:pPr>
        <w:spacing w:after="0"/>
        <w:rPr>
          <w:b/>
        </w:rPr>
      </w:pPr>
      <w:r w:rsidRPr="000A34FA">
        <w:t>Prop</w:t>
      </w:r>
      <w:r>
        <w:t>rietária</w:t>
      </w:r>
      <w:r w:rsidRPr="000A34FA">
        <w:rPr>
          <w:b/>
        </w:rPr>
        <w:t xml:space="preserve">:- </w:t>
      </w:r>
      <w:r w:rsidR="00E60E05">
        <w:rPr>
          <w:b/>
        </w:rPr>
        <w:t>Prefeitura Municipal de Colina</w:t>
      </w:r>
    </w:p>
    <w:p w:rsidR="006F2B23" w:rsidRPr="000A34FA" w:rsidRDefault="006F2B23" w:rsidP="0091221C">
      <w:pPr>
        <w:spacing w:after="0"/>
        <w:rPr>
          <w:b/>
        </w:rPr>
      </w:pPr>
      <w:r>
        <w:t xml:space="preserve">Local:- </w:t>
      </w:r>
      <w:r w:rsidR="00E60E05" w:rsidRPr="00E60E05">
        <w:rPr>
          <w:b/>
        </w:rPr>
        <w:t>Rua Antônio Paulo de Miranda</w:t>
      </w:r>
      <w:r w:rsidR="000A34FA" w:rsidRPr="000A34FA">
        <w:rPr>
          <w:b/>
        </w:rPr>
        <w:t xml:space="preserve">, n.º </w:t>
      </w:r>
      <w:r w:rsidR="00E60E05">
        <w:rPr>
          <w:b/>
        </w:rPr>
        <w:t>466</w:t>
      </w:r>
      <w:r w:rsidR="000A34FA" w:rsidRPr="000A34FA">
        <w:rPr>
          <w:b/>
        </w:rPr>
        <w:t xml:space="preserve"> – </w:t>
      </w:r>
      <w:r w:rsidR="00E60E05">
        <w:rPr>
          <w:b/>
        </w:rPr>
        <w:t>Mapa Primitivo</w:t>
      </w:r>
      <w:r w:rsidR="000A34FA" w:rsidRPr="000A34FA">
        <w:rPr>
          <w:b/>
        </w:rPr>
        <w:t xml:space="preserve"> – Colina/SP</w:t>
      </w:r>
      <w:r w:rsidR="007877D1">
        <w:rPr>
          <w:b/>
        </w:rPr>
        <w:t>.</w:t>
      </w:r>
    </w:p>
    <w:p w:rsidR="0091221C" w:rsidRDefault="0091221C" w:rsidP="006F2B23">
      <w:pPr>
        <w:spacing w:after="0"/>
        <w:rPr>
          <w:b/>
        </w:rPr>
      </w:pPr>
    </w:p>
    <w:p w:rsidR="00546B6E" w:rsidRDefault="0023496D" w:rsidP="00546B6E">
      <w:pPr>
        <w:spacing w:after="0"/>
        <w:jc w:val="both"/>
        <w:rPr>
          <w:rFonts w:ascii="Arial" w:hAnsi="Arial" w:cs="Arial"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 xml:space="preserve">Foto </w:t>
      </w:r>
      <w:r w:rsidR="007F7BFF" w:rsidRPr="00570B1E">
        <w:rPr>
          <w:rFonts w:ascii="Arial" w:hAnsi="Arial" w:cs="Arial"/>
          <w:b/>
          <w:sz w:val="20"/>
          <w:szCs w:val="20"/>
        </w:rPr>
        <w:t>01</w:t>
      </w:r>
      <w:r w:rsidRPr="00570B1E">
        <w:rPr>
          <w:rFonts w:ascii="Arial" w:hAnsi="Arial" w:cs="Arial"/>
          <w:sz w:val="20"/>
          <w:szCs w:val="20"/>
        </w:rPr>
        <w:t xml:space="preserve"> –</w:t>
      </w:r>
      <w:r w:rsidR="00E66C88">
        <w:rPr>
          <w:rFonts w:ascii="Arial" w:hAnsi="Arial" w:cs="Arial"/>
          <w:sz w:val="20"/>
          <w:szCs w:val="20"/>
        </w:rPr>
        <w:t xml:space="preserve"> Fachada do imóvel voltada para a Avenida Coronel Antenor Junqueira Franco, com vista da fachada lateral direita voltada para a área interna do Paço Municipal.</w:t>
      </w:r>
    </w:p>
    <w:p w:rsidR="00546B6E" w:rsidRDefault="00546B6E" w:rsidP="00546B6E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BA538C" w:rsidRDefault="00E66C88" w:rsidP="00546B6E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5760085" cy="3240048"/>
            <wp:effectExtent l="19050" t="0" r="0" b="0"/>
            <wp:docPr id="15" name="Imagem 2" descr="F:\JACI\Orçamento PMC - Fundos e Pátio Int - 2019\PASTA FEVEREIRO DE 2023\24-01-2023\DSC08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JACI\Orçamento PMC - Fundos e Pátio Int - 2019\PASTA FEVEREIRO DE 2023\24-01-2023\DSC081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F26" w:rsidRDefault="00C87F26" w:rsidP="00A149AE">
      <w:pPr>
        <w:spacing w:after="0"/>
        <w:rPr>
          <w:b/>
        </w:rPr>
      </w:pPr>
    </w:p>
    <w:p w:rsidR="00A149AE" w:rsidRDefault="00A149AE" w:rsidP="00546B6E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 xml:space="preserve">Foto </w:t>
      </w:r>
      <w:r w:rsidR="00C87F26" w:rsidRPr="00570B1E">
        <w:rPr>
          <w:rFonts w:ascii="Arial" w:hAnsi="Arial" w:cs="Arial"/>
          <w:b/>
          <w:sz w:val="20"/>
          <w:szCs w:val="20"/>
        </w:rPr>
        <w:t>02</w:t>
      </w:r>
      <w:r w:rsidRPr="00570B1E">
        <w:rPr>
          <w:rFonts w:ascii="Arial" w:hAnsi="Arial" w:cs="Arial"/>
          <w:b/>
          <w:sz w:val="20"/>
          <w:szCs w:val="20"/>
        </w:rPr>
        <w:t xml:space="preserve"> – </w:t>
      </w:r>
      <w:r w:rsidR="00863679" w:rsidRPr="00863679">
        <w:rPr>
          <w:rFonts w:ascii="Arial" w:hAnsi="Arial" w:cs="Arial"/>
          <w:sz w:val="20"/>
          <w:szCs w:val="20"/>
        </w:rPr>
        <w:t xml:space="preserve">Destaque da </w:t>
      </w:r>
      <w:r w:rsidR="00863679">
        <w:rPr>
          <w:rFonts w:ascii="Arial" w:hAnsi="Arial" w:cs="Arial"/>
          <w:sz w:val="20"/>
          <w:szCs w:val="20"/>
        </w:rPr>
        <w:t>Á</w:t>
      </w:r>
      <w:r w:rsidR="00863679" w:rsidRPr="00863679">
        <w:rPr>
          <w:rFonts w:ascii="Arial" w:hAnsi="Arial" w:cs="Arial"/>
          <w:sz w:val="20"/>
          <w:szCs w:val="20"/>
        </w:rPr>
        <w:t xml:space="preserve">rea </w:t>
      </w:r>
      <w:r w:rsidR="00863679" w:rsidRPr="00863679">
        <w:rPr>
          <w:rFonts w:ascii="Arial" w:hAnsi="Arial" w:cs="Arial"/>
          <w:b/>
          <w:sz w:val="20"/>
          <w:szCs w:val="20"/>
        </w:rPr>
        <w:t>“A Ampliar”,</w:t>
      </w:r>
      <w:r w:rsidR="00863679">
        <w:rPr>
          <w:rFonts w:ascii="Arial" w:hAnsi="Arial" w:cs="Arial"/>
          <w:sz w:val="20"/>
          <w:szCs w:val="20"/>
        </w:rPr>
        <w:t xml:space="preserve"> geminada </w:t>
      </w:r>
      <w:r w:rsidR="00863679" w:rsidRPr="00863679">
        <w:rPr>
          <w:rFonts w:ascii="Arial" w:hAnsi="Arial" w:cs="Arial"/>
          <w:sz w:val="20"/>
          <w:szCs w:val="20"/>
        </w:rPr>
        <w:t>à parede do imóvel existente</w:t>
      </w:r>
      <w:r w:rsidR="00863679">
        <w:rPr>
          <w:rFonts w:ascii="Arial" w:hAnsi="Arial" w:cs="Arial"/>
          <w:sz w:val="20"/>
          <w:szCs w:val="20"/>
        </w:rPr>
        <w:t>, com destaque também da alvenaria de elevação dos fundos com chapisco existent</w:t>
      </w:r>
      <w:r w:rsidR="00BB418F">
        <w:rPr>
          <w:rFonts w:ascii="Arial" w:hAnsi="Arial" w:cs="Arial"/>
          <w:sz w:val="20"/>
          <w:szCs w:val="20"/>
        </w:rPr>
        <w:t xml:space="preserve">e a ser rebocada, inclusive com reforço estrutural de fundação através de </w:t>
      </w:r>
      <w:r w:rsidR="00362BA8">
        <w:rPr>
          <w:rFonts w:ascii="Arial" w:hAnsi="Arial" w:cs="Arial"/>
          <w:sz w:val="20"/>
          <w:szCs w:val="20"/>
        </w:rPr>
        <w:t>E</w:t>
      </w:r>
      <w:r w:rsidR="00BB418F">
        <w:rPr>
          <w:rFonts w:ascii="Arial" w:hAnsi="Arial" w:cs="Arial"/>
          <w:sz w:val="20"/>
          <w:szCs w:val="20"/>
        </w:rPr>
        <w:t xml:space="preserve">staca de </w:t>
      </w:r>
      <w:r w:rsidR="00362BA8">
        <w:rPr>
          <w:rFonts w:ascii="Arial" w:hAnsi="Arial" w:cs="Arial"/>
          <w:sz w:val="20"/>
          <w:szCs w:val="20"/>
        </w:rPr>
        <w:t>R</w:t>
      </w:r>
      <w:r w:rsidR="00BB418F">
        <w:rPr>
          <w:rFonts w:ascii="Arial" w:hAnsi="Arial" w:cs="Arial"/>
          <w:sz w:val="20"/>
          <w:szCs w:val="20"/>
        </w:rPr>
        <w:t>eação,</w:t>
      </w:r>
      <w:r w:rsidR="00863679">
        <w:rPr>
          <w:rFonts w:ascii="Arial" w:hAnsi="Arial" w:cs="Arial"/>
          <w:sz w:val="20"/>
          <w:szCs w:val="20"/>
        </w:rPr>
        <w:t xml:space="preserve"> conforme </w:t>
      </w:r>
      <w:r w:rsidR="00BB418F">
        <w:rPr>
          <w:rFonts w:ascii="Arial" w:hAnsi="Arial" w:cs="Arial"/>
          <w:sz w:val="20"/>
          <w:szCs w:val="20"/>
        </w:rPr>
        <w:t>itens específicos do</w:t>
      </w:r>
      <w:r w:rsidR="00863679">
        <w:rPr>
          <w:rFonts w:ascii="Arial" w:hAnsi="Arial" w:cs="Arial"/>
          <w:sz w:val="20"/>
          <w:szCs w:val="20"/>
        </w:rPr>
        <w:t xml:space="preserve"> orçamento</w:t>
      </w:r>
      <w:r w:rsidR="00BB418F">
        <w:rPr>
          <w:rFonts w:ascii="Arial" w:hAnsi="Arial" w:cs="Arial"/>
          <w:sz w:val="20"/>
          <w:szCs w:val="20"/>
        </w:rPr>
        <w:t xml:space="preserve"> e </w:t>
      </w:r>
      <w:r w:rsidR="00BB418F" w:rsidRPr="00D25ADD">
        <w:rPr>
          <w:rFonts w:ascii="Arial" w:hAnsi="Arial" w:cs="Arial"/>
          <w:b/>
          <w:sz w:val="20"/>
          <w:szCs w:val="20"/>
        </w:rPr>
        <w:t>Detalhe</w:t>
      </w:r>
      <w:r w:rsidR="006E35D0" w:rsidRPr="00D25ADD">
        <w:rPr>
          <w:rFonts w:ascii="Arial" w:hAnsi="Arial" w:cs="Arial"/>
          <w:b/>
          <w:sz w:val="20"/>
          <w:szCs w:val="20"/>
        </w:rPr>
        <w:t xml:space="preserve"> “B”</w:t>
      </w:r>
      <w:r w:rsidR="00BB418F">
        <w:rPr>
          <w:rFonts w:ascii="Arial" w:hAnsi="Arial" w:cs="Arial"/>
          <w:sz w:val="20"/>
          <w:szCs w:val="20"/>
        </w:rPr>
        <w:t xml:space="preserve"> </w:t>
      </w:r>
      <w:r w:rsidR="006E35D0">
        <w:rPr>
          <w:rFonts w:ascii="Arial" w:hAnsi="Arial" w:cs="Arial"/>
          <w:sz w:val="20"/>
          <w:szCs w:val="20"/>
        </w:rPr>
        <w:t>do</w:t>
      </w:r>
      <w:r w:rsidR="00BB418F">
        <w:rPr>
          <w:rFonts w:ascii="Arial" w:hAnsi="Arial" w:cs="Arial"/>
          <w:sz w:val="20"/>
          <w:szCs w:val="20"/>
        </w:rPr>
        <w:t xml:space="preserve"> Projeto</w:t>
      </w:r>
      <w:r w:rsidR="00863679">
        <w:rPr>
          <w:rFonts w:ascii="Arial" w:hAnsi="Arial" w:cs="Arial"/>
          <w:sz w:val="20"/>
          <w:szCs w:val="20"/>
        </w:rPr>
        <w:t>.</w:t>
      </w:r>
    </w:p>
    <w:p w:rsidR="006241DC" w:rsidRPr="00570B1E" w:rsidRDefault="006241DC" w:rsidP="00546B6E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A149AE" w:rsidRDefault="006241DC" w:rsidP="004505A7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5760085" cy="3241173"/>
            <wp:effectExtent l="19050" t="0" r="0" b="0"/>
            <wp:docPr id="17" name="Imagem 3" descr="F:\JACI\Orçamento PMC - Fundos e Pátio Int - 2019\PASTA FEVEREIRO DE 2023\24-01-2023\DSC08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JACI\Orçamento PMC - Fundos e Pátio Int - 2019\PASTA FEVEREIRO DE 2023\24-01-2023\DSC081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8C" w:rsidRDefault="00FB5F8C" w:rsidP="00FB5F8C">
      <w:pPr>
        <w:jc w:val="center"/>
        <w:rPr>
          <w:b/>
        </w:rPr>
      </w:pPr>
      <w:r w:rsidRPr="006F2B23">
        <w:rPr>
          <w:b/>
        </w:rPr>
        <w:lastRenderedPageBreak/>
        <w:t>RELATÓRIO FOTOGRÁFICO</w:t>
      </w:r>
    </w:p>
    <w:p w:rsidR="00F56713" w:rsidRDefault="00F56713" w:rsidP="00F56713">
      <w:pPr>
        <w:spacing w:after="0"/>
        <w:rPr>
          <w:b/>
        </w:rPr>
      </w:pPr>
      <w:r w:rsidRPr="006F2B23">
        <w:t>Obra:-</w:t>
      </w:r>
      <w:r>
        <w:t xml:space="preserve"> </w:t>
      </w:r>
      <w:r>
        <w:rPr>
          <w:b/>
        </w:rPr>
        <w:t>Reforma e Ampliação do</w:t>
      </w:r>
      <w:r w:rsidRPr="006F2B23">
        <w:t xml:space="preserve"> </w:t>
      </w:r>
      <w:r>
        <w:rPr>
          <w:b/>
        </w:rPr>
        <w:t>Imóvel dos Fundos do Paço Municipal</w:t>
      </w:r>
    </w:p>
    <w:p w:rsidR="00F56713" w:rsidRPr="000A34FA" w:rsidRDefault="00F56713" w:rsidP="00F56713">
      <w:pPr>
        <w:spacing w:after="0"/>
        <w:rPr>
          <w:b/>
        </w:rPr>
      </w:pPr>
      <w:r w:rsidRPr="000A34FA">
        <w:t>Prop</w:t>
      </w:r>
      <w:r>
        <w:t>rietária</w:t>
      </w:r>
      <w:r w:rsidRPr="000A34FA">
        <w:rPr>
          <w:b/>
        </w:rPr>
        <w:t xml:space="preserve">:- </w:t>
      </w:r>
      <w:r>
        <w:rPr>
          <w:b/>
        </w:rPr>
        <w:t>Prefeitura Municipal de Colina</w:t>
      </w:r>
    </w:p>
    <w:p w:rsidR="00F56713" w:rsidRPr="000A34FA" w:rsidRDefault="00F56713" w:rsidP="00F56713">
      <w:pPr>
        <w:spacing w:after="0"/>
        <w:rPr>
          <w:b/>
        </w:rPr>
      </w:pPr>
      <w:r>
        <w:t xml:space="preserve">Local:- </w:t>
      </w:r>
      <w:r w:rsidRPr="00E60E05">
        <w:rPr>
          <w:b/>
        </w:rPr>
        <w:t>Rua Antônio Paulo de Miranda</w:t>
      </w:r>
      <w:r w:rsidRPr="000A34FA">
        <w:rPr>
          <w:b/>
        </w:rPr>
        <w:t xml:space="preserve">, n.º </w:t>
      </w:r>
      <w:r>
        <w:rPr>
          <w:b/>
        </w:rPr>
        <w:t>466</w:t>
      </w:r>
      <w:r w:rsidRPr="000A34FA">
        <w:rPr>
          <w:b/>
        </w:rPr>
        <w:t xml:space="preserve"> – </w:t>
      </w:r>
      <w:r>
        <w:rPr>
          <w:b/>
        </w:rPr>
        <w:t>Mapa Primitivo</w:t>
      </w:r>
      <w:r w:rsidRPr="000A34FA">
        <w:rPr>
          <w:b/>
        </w:rPr>
        <w:t xml:space="preserve"> – Colina/SP</w:t>
      </w:r>
      <w:r w:rsidR="007877D1">
        <w:rPr>
          <w:b/>
        </w:rPr>
        <w:t>.</w:t>
      </w:r>
    </w:p>
    <w:p w:rsidR="00FB5F8C" w:rsidRDefault="00FB5F8C" w:rsidP="00FB5F8C">
      <w:pPr>
        <w:spacing w:after="0"/>
        <w:rPr>
          <w:b/>
        </w:rPr>
      </w:pPr>
    </w:p>
    <w:p w:rsidR="00FD2050" w:rsidRDefault="00FD2050" w:rsidP="007077BA">
      <w:pPr>
        <w:spacing w:after="0"/>
        <w:jc w:val="both"/>
        <w:rPr>
          <w:rFonts w:ascii="Arial" w:hAnsi="Arial" w:cs="Arial"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>Foto 0</w:t>
      </w:r>
      <w:r w:rsidR="003B4343" w:rsidRPr="00570B1E">
        <w:rPr>
          <w:rFonts w:ascii="Arial" w:hAnsi="Arial" w:cs="Arial"/>
          <w:b/>
          <w:sz w:val="20"/>
          <w:szCs w:val="20"/>
        </w:rPr>
        <w:t>3</w:t>
      </w:r>
      <w:r w:rsidRPr="00570B1E">
        <w:rPr>
          <w:rFonts w:ascii="Arial" w:hAnsi="Arial" w:cs="Arial"/>
          <w:b/>
          <w:sz w:val="20"/>
          <w:szCs w:val="20"/>
        </w:rPr>
        <w:t xml:space="preserve"> –</w:t>
      </w:r>
      <w:r w:rsidR="00FF278C">
        <w:rPr>
          <w:rFonts w:ascii="Arial" w:hAnsi="Arial" w:cs="Arial"/>
          <w:b/>
          <w:sz w:val="20"/>
          <w:szCs w:val="20"/>
        </w:rPr>
        <w:t xml:space="preserve"> </w:t>
      </w:r>
      <w:r w:rsidR="00FF278C">
        <w:rPr>
          <w:rFonts w:ascii="Arial" w:hAnsi="Arial" w:cs="Arial"/>
          <w:sz w:val="20"/>
          <w:szCs w:val="20"/>
        </w:rPr>
        <w:t>Visualização com d</w:t>
      </w:r>
      <w:r w:rsidR="00FF278C" w:rsidRPr="00863679">
        <w:rPr>
          <w:rFonts w:ascii="Arial" w:hAnsi="Arial" w:cs="Arial"/>
          <w:sz w:val="20"/>
          <w:szCs w:val="20"/>
        </w:rPr>
        <w:t xml:space="preserve">estaque da </w:t>
      </w:r>
      <w:r w:rsidR="00FF278C">
        <w:rPr>
          <w:rFonts w:ascii="Arial" w:hAnsi="Arial" w:cs="Arial"/>
          <w:sz w:val="20"/>
          <w:szCs w:val="20"/>
        </w:rPr>
        <w:t>Á</w:t>
      </w:r>
      <w:r w:rsidR="00FF278C" w:rsidRPr="00863679">
        <w:rPr>
          <w:rFonts w:ascii="Arial" w:hAnsi="Arial" w:cs="Arial"/>
          <w:sz w:val="20"/>
          <w:szCs w:val="20"/>
        </w:rPr>
        <w:t xml:space="preserve">rea </w:t>
      </w:r>
      <w:r w:rsidR="00FF278C" w:rsidRPr="00863679">
        <w:rPr>
          <w:rFonts w:ascii="Arial" w:hAnsi="Arial" w:cs="Arial"/>
          <w:b/>
          <w:sz w:val="20"/>
          <w:szCs w:val="20"/>
        </w:rPr>
        <w:t>“A Ampliar”,</w:t>
      </w:r>
      <w:r w:rsidR="00FF278C">
        <w:rPr>
          <w:rFonts w:ascii="Arial" w:hAnsi="Arial" w:cs="Arial"/>
          <w:sz w:val="20"/>
          <w:szCs w:val="20"/>
        </w:rPr>
        <w:t xml:space="preserve"> geminada </w:t>
      </w:r>
      <w:r w:rsidR="00FF278C" w:rsidRPr="00863679">
        <w:rPr>
          <w:rFonts w:ascii="Arial" w:hAnsi="Arial" w:cs="Arial"/>
          <w:sz w:val="20"/>
          <w:szCs w:val="20"/>
        </w:rPr>
        <w:t>à parede do imóvel existente</w:t>
      </w:r>
      <w:r w:rsidR="00CD7831">
        <w:rPr>
          <w:rFonts w:ascii="Arial" w:hAnsi="Arial" w:cs="Arial"/>
          <w:sz w:val="20"/>
          <w:szCs w:val="20"/>
        </w:rPr>
        <w:t>, verificar projeto</w:t>
      </w:r>
      <w:r w:rsidR="00FF278C">
        <w:rPr>
          <w:rFonts w:ascii="Arial" w:hAnsi="Arial" w:cs="Arial"/>
          <w:sz w:val="20"/>
          <w:szCs w:val="20"/>
        </w:rPr>
        <w:t>.</w:t>
      </w:r>
    </w:p>
    <w:p w:rsidR="00FF278C" w:rsidRPr="00570B1E" w:rsidRDefault="00FF278C" w:rsidP="007077BA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FB5F8C" w:rsidRDefault="00863679" w:rsidP="004505A7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5760085" cy="3241173"/>
            <wp:effectExtent l="19050" t="0" r="0" b="0"/>
            <wp:docPr id="18" name="Imagem 4" descr="F:\JACI\Orçamento PMC - Fundos e Pátio Int - 2019\PASTA FEVEREIRO DE 2023\24-01-2023\DSC08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JACI\Orçamento PMC - Fundos e Pátio Int - 2019\PASTA FEVEREIRO DE 2023\24-01-2023\DSC081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050" w:rsidRDefault="00FD2050" w:rsidP="004505A7">
      <w:pPr>
        <w:spacing w:after="0"/>
        <w:jc w:val="center"/>
        <w:rPr>
          <w:b/>
        </w:rPr>
      </w:pPr>
    </w:p>
    <w:p w:rsidR="004505A7" w:rsidRDefault="00490E84" w:rsidP="00490E84">
      <w:pPr>
        <w:spacing w:after="0"/>
        <w:jc w:val="both"/>
        <w:rPr>
          <w:rFonts w:ascii="Arial" w:hAnsi="Arial" w:cs="Arial"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>Foto 0</w:t>
      </w:r>
      <w:r w:rsidR="00570762">
        <w:rPr>
          <w:rFonts w:ascii="Arial" w:hAnsi="Arial" w:cs="Arial"/>
          <w:b/>
          <w:sz w:val="20"/>
          <w:szCs w:val="20"/>
        </w:rPr>
        <w:t>4</w:t>
      </w:r>
      <w:r w:rsidRPr="00570B1E">
        <w:rPr>
          <w:rFonts w:ascii="Arial" w:hAnsi="Arial" w:cs="Arial"/>
          <w:b/>
          <w:sz w:val="20"/>
          <w:szCs w:val="20"/>
        </w:rPr>
        <w:t xml:space="preserve"> – </w:t>
      </w:r>
      <w:r w:rsidR="007877D1" w:rsidRPr="007877D1">
        <w:rPr>
          <w:rFonts w:ascii="Arial" w:hAnsi="Arial" w:cs="Arial"/>
          <w:sz w:val="20"/>
          <w:szCs w:val="20"/>
        </w:rPr>
        <w:t>Vista</w:t>
      </w:r>
      <w:r w:rsidRPr="00570B1E">
        <w:rPr>
          <w:rFonts w:ascii="Arial" w:hAnsi="Arial" w:cs="Arial"/>
          <w:sz w:val="20"/>
          <w:szCs w:val="20"/>
        </w:rPr>
        <w:t xml:space="preserve"> da calçada </w:t>
      </w:r>
      <w:r w:rsidR="007877D1">
        <w:rPr>
          <w:rFonts w:ascii="Arial" w:hAnsi="Arial" w:cs="Arial"/>
          <w:sz w:val="20"/>
          <w:szCs w:val="20"/>
        </w:rPr>
        <w:t xml:space="preserve">de contorno </w:t>
      </w:r>
      <w:r w:rsidRPr="00570B1E">
        <w:rPr>
          <w:rFonts w:ascii="Arial" w:hAnsi="Arial" w:cs="Arial"/>
          <w:sz w:val="20"/>
          <w:szCs w:val="20"/>
        </w:rPr>
        <w:t xml:space="preserve">existente </w:t>
      </w:r>
      <w:r w:rsidR="007877D1">
        <w:rPr>
          <w:rFonts w:ascii="Arial" w:hAnsi="Arial" w:cs="Arial"/>
          <w:b/>
          <w:sz w:val="20"/>
          <w:szCs w:val="20"/>
        </w:rPr>
        <w:t xml:space="preserve">“A Remover” </w:t>
      </w:r>
      <w:r w:rsidRPr="00570B1E">
        <w:rPr>
          <w:rFonts w:ascii="Arial" w:hAnsi="Arial" w:cs="Arial"/>
          <w:sz w:val="20"/>
          <w:szCs w:val="20"/>
        </w:rPr>
        <w:t xml:space="preserve">voltada para o recinto, com trincas acentuadas dando condições de infiltração conseqüentemente provocando trincas também acentuadas nas alvenarias </w:t>
      </w:r>
      <w:r w:rsidR="007877D1">
        <w:rPr>
          <w:rFonts w:ascii="Arial" w:hAnsi="Arial" w:cs="Arial"/>
          <w:sz w:val="20"/>
          <w:szCs w:val="20"/>
        </w:rPr>
        <w:t xml:space="preserve">de elevação </w:t>
      </w:r>
      <w:r w:rsidRPr="00570B1E">
        <w:rPr>
          <w:rFonts w:ascii="Arial" w:hAnsi="Arial" w:cs="Arial"/>
          <w:sz w:val="20"/>
          <w:szCs w:val="20"/>
        </w:rPr>
        <w:t>internas do imóvel</w:t>
      </w:r>
      <w:r w:rsidR="007877D1">
        <w:rPr>
          <w:rFonts w:ascii="Arial" w:hAnsi="Arial" w:cs="Arial"/>
          <w:sz w:val="20"/>
          <w:szCs w:val="20"/>
        </w:rPr>
        <w:t xml:space="preserve">, para sanar o problema </w:t>
      </w:r>
      <w:r w:rsidR="00153387">
        <w:rPr>
          <w:rFonts w:ascii="Arial" w:hAnsi="Arial" w:cs="Arial"/>
          <w:sz w:val="20"/>
          <w:szCs w:val="20"/>
        </w:rPr>
        <w:t>considerou-se</w:t>
      </w:r>
      <w:r w:rsidR="007877D1">
        <w:rPr>
          <w:rFonts w:ascii="Arial" w:hAnsi="Arial" w:cs="Arial"/>
          <w:sz w:val="20"/>
          <w:szCs w:val="20"/>
        </w:rPr>
        <w:t xml:space="preserve"> a execução de (05) Estacas Mega</w:t>
      </w:r>
      <w:r w:rsidR="00153387">
        <w:rPr>
          <w:rFonts w:ascii="Arial" w:hAnsi="Arial" w:cs="Arial"/>
          <w:sz w:val="20"/>
          <w:szCs w:val="20"/>
        </w:rPr>
        <w:t xml:space="preserve"> ou Reação</w:t>
      </w:r>
      <w:r w:rsidR="007877D1">
        <w:rPr>
          <w:rFonts w:ascii="Arial" w:hAnsi="Arial" w:cs="Arial"/>
          <w:sz w:val="20"/>
          <w:szCs w:val="20"/>
        </w:rPr>
        <w:t xml:space="preserve">, </w:t>
      </w:r>
      <w:r w:rsidR="00153387">
        <w:rPr>
          <w:rFonts w:ascii="Arial" w:hAnsi="Arial" w:cs="Arial"/>
          <w:sz w:val="20"/>
          <w:szCs w:val="20"/>
        </w:rPr>
        <w:t>verificar</w:t>
      </w:r>
      <w:r w:rsidR="007877D1">
        <w:rPr>
          <w:rFonts w:ascii="Arial" w:hAnsi="Arial" w:cs="Arial"/>
          <w:sz w:val="20"/>
          <w:szCs w:val="20"/>
        </w:rPr>
        <w:t xml:space="preserve"> </w:t>
      </w:r>
      <w:r w:rsidR="007877D1" w:rsidRPr="007877D1">
        <w:rPr>
          <w:rFonts w:ascii="Arial" w:hAnsi="Arial" w:cs="Arial"/>
          <w:b/>
          <w:sz w:val="20"/>
          <w:szCs w:val="20"/>
        </w:rPr>
        <w:t>Detalhe “B”</w:t>
      </w:r>
      <w:r w:rsidR="007877D1">
        <w:rPr>
          <w:rFonts w:ascii="Arial" w:hAnsi="Arial" w:cs="Arial"/>
          <w:sz w:val="20"/>
          <w:szCs w:val="20"/>
        </w:rPr>
        <w:t xml:space="preserve"> do projeto.</w:t>
      </w:r>
    </w:p>
    <w:p w:rsidR="007877D1" w:rsidRPr="00570B1E" w:rsidRDefault="007877D1" w:rsidP="00490E84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490E84" w:rsidRDefault="005D6230" w:rsidP="00490E84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5760085" cy="3241173"/>
            <wp:effectExtent l="19050" t="0" r="0" b="0"/>
            <wp:docPr id="19" name="Imagem 5" descr="F:\JACI\Orçamento PMC - Fundos e Pátio Int - 2019\PASTA FEVEREIRO DE 2023\24-01-2023\DSC08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JACI\Orçamento PMC - Fundos e Pátio Int - 2019\PASTA FEVEREIRO DE 2023\24-01-2023\DSC081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1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7D1" w:rsidRDefault="007877D1" w:rsidP="007877D1">
      <w:pPr>
        <w:jc w:val="center"/>
        <w:rPr>
          <w:b/>
        </w:rPr>
      </w:pPr>
      <w:r w:rsidRPr="006F2B23">
        <w:rPr>
          <w:b/>
        </w:rPr>
        <w:lastRenderedPageBreak/>
        <w:t>RELATÓRIO FOTOGRÁFICO</w:t>
      </w:r>
    </w:p>
    <w:p w:rsidR="007877D1" w:rsidRDefault="007877D1" w:rsidP="007877D1">
      <w:pPr>
        <w:spacing w:after="0"/>
        <w:rPr>
          <w:b/>
        </w:rPr>
      </w:pPr>
      <w:r w:rsidRPr="006F2B23">
        <w:t>Obra:-</w:t>
      </w:r>
      <w:r>
        <w:t xml:space="preserve"> </w:t>
      </w:r>
      <w:r>
        <w:rPr>
          <w:b/>
        </w:rPr>
        <w:t>Reforma e Ampliação do</w:t>
      </w:r>
      <w:r w:rsidRPr="006F2B23">
        <w:t xml:space="preserve"> </w:t>
      </w:r>
      <w:r>
        <w:rPr>
          <w:b/>
        </w:rPr>
        <w:t>Imóvel dos Fundos do Paço Municipal</w:t>
      </w:r>
    </w:p>
    <w:p w:rsidR="007877D1" w:rsidRPr="000A34FA" w:rsidRDefault="007877D1" w:rsidP="007877D1">
      <w:pPr>
        <w:spacing w:after="0"/>
        <w:rPr>
          <w:b/>
        </w:rPr>
      </w:pPr>
      <w:r w:rsidRPr="000A34FA">
        <w:t>Prop</w:t>
      </w:r>
      <w:r>
        <w:t>rietária</w:t>
      </w:r>
      <w:r w:rsidRPr="000A34FA">
        <w:rPr>
          <w:b/>
        </w:rPr>
        <w:t xml:space="preserve">:- </w:t>
      </w:r>
      <w:r>
        <w:rPr>
          <w:b/>
        </w:rPr>
        <w:t>Prefeitura Municipal de Colina</w:t>
      </w:r>
    </w:p>
    <w:p w:rsidR="007877D1" w:rsidRPr="000A34FA" w:rsidRDefault="007877D1" w:rsidP="007877D1">
      <w:pPr>
        <w:spacing w:after="0"/>
        <w:rPr>
          <w:b/>
        </w:rPr>
      </w:pPr>
      <w:r>
        <w:t xml:space="preserve">Local:- </w:t>
      </w:r>
      <w:r w:rsidRPr="00E60E05">
        <w:rPr>
          <w:b/>
        </w:rPr>
        <w:t>Rua Antônio Paulo de Miranda</w:t>
      </w:r>
      <w:r w:rsidRPr="000A34FA">
        <w:rPr>
          <w:b/>
        </w:rPr>
        <w:t xml:space="preserve">, n.º </w:t>
      </w:r>
      <w:r>
        <w:rPr>
          <w:b/>
        </w:rPr>
        <w:t>466</w:t>
      </w:r>
      <w:r w:rsidRPr="000A34FA">
        <w:rPr>
          <w:b/>
        </w:rPr>
        <w:t xml:space="preserve"> – </w:t>
      </w:r>
      <w:r>
        <w:rPr>
          <w:b/>
        </w:rPr>
        <w:t>Mapa Primitivo</w:t>
      </w:r>
      <w:r w:rsidRPr="000A34FA">
        <w:rPr>
          <w:b/>
        </w:rPr>
        <w:t xml:space="preserve"> – Colina/SP</w:t>
      </w:r>
      <w:r>
        <w:rPr>
          <w:b/>
        </w:rPr>
        <w:t>.</w:t>
      </w:r>
    </w:p>
    <w:p w:rsidR="00490E84" w:rsidRDefault="00490E84" w:rsidP="00490E84">
      <w:pPr>
        <w:spacing w:after="0"/>
        <w:jc w:val="center"/>
      </w:pPr>
    </w:p>
    <w:p w:rsidR="003B4343" w:rsidRDefault="003B4343" w:rsidP="004E5C51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>Foto 0</w:t>
      </w:r>
      <w:r w:rsidR="007877D1">
        <w:rPr>
          <w:rFonts w:ascii="Arial" w:hAnsi="Arial" w:cs="Arial"/>
          <w:b/>
          <w:sz w:val="20"/>
          <w:szCs w:val="20"/>
        </w:rPr>
        <w:t>5</w:t>
      </w:r>
      <w:r w:rsidRPr="00570B1E">
        <w:rPr>
          <w:rFonts w:ascii="Arial" w:hAnsi="Arial" w:cs="Arial"/>
          <w:b/>
          <w:sz w:val="20"/>
          <w:szCs w:val="20"/>
        </w:rPr>
        <w:t xml:space="preserve"> –</w:t>
      </w:r>
      <w:r w:rsidR="001E6013" w:rsidRPr="00570B1E">
        <w:rPr>
          <w:rFonts w:ascii="Arial" w:hAnsi="Arial" w:cs="Arial"/>
          <w:b/>
          <w:sz w:val="20"/>
          <w:szCs w:val="20"/>
        </w:rPr>
        <w:t xml:space="preserve"> </w:t>
      </w:r>
      <w:r w:rsidR="001E6013" w:rsidRPr="00570B1E">
        <w:rPr>
          <w:rFonts w:ascii="Arial" w:hAnsi="Arial" w:cs="Arial"/>
          <w:sz w:val="20"/>
          <w:szCs w:val="20"/>
        </w:rPr>
        <w:t xml:space="preserve">Batente a ser recuperado na sala de recepção do </w:t>
      </w:r>
      <w:r w:rsidR="009B1C3C">
        <w:rPr>
          <w:rFonts w:ascii="Arial" w:hAnsi="Arial" w:cs="Arial"/>
          <w:sz w:val="20"/>
          <w:szCs w:val="20"/>
        </w:rPr>
        <w:t>Departamento J</w:t>
      </w:r>
      <w:r w:rsidR="001E6013" w:rsidRPr="00570B1E">
        <w:rPr>
          <w:rFonts w:ascii="Arial" w:hAnsi="Arial" w:cs="Arial"/>
          <w:sz w:val="20"/>
          <w:szCs w:val="20"/>
        </w:rPr>
        <w:t>urídico</w:t>
      </w:r>
      <w:r w:rsidR="009B1C3C">
        <w:rPr>
          <w:rFonts w:ascii="Arial" w:hAnsi="Arial" w:cs="Arial"/>
          <w:sz w:val="20"/>
          <w:szCs w:val="20"/>
        </w:rPr>
        <w:t>, verificar item do orçamento</w:t>
      </w:r>
      <w:r w:rsidR="001E6013" w:rsidRPr="00570B1E">
        <w:rPr>
          <w:rFonts w:ascii="Arial" w:hAnsi="Arial" w:cs="Arial"/>
          <w:sz w:val="20"/>
          <w:szCs w:val="20"/>
        </w:rPr>
        <w:t>.</w:t>
      </w:r>
      <w:r w:rsidRPr="00570B1E">
        <w:rPr>
          <w:rFonts w:ascii="Arial" w:hAnsi="Arial" w:cs="Arial"/>
          <w:b/>
          <w:sz w:val="20"/>
          <w:szCs w:val="20"/>
        </w:rPr>
        <w:t xml:space="preserve"> </w:t>
      </w:r>
    </w:p>
    <w:p w:rsidR="007877D1" w:rsidRPr="00570B1E" w:rsidRDefault="007877D1" w:rsidP="004E5C51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3B4343" w:rsidRDefault="001E6013" w:rsidP="001E6013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2567122" cy="3420000"/>
            <wp:effectExtent l="19050" t="0" r="4628" b="0"/>
            <wp:docPr id="6" name="Imagem 5" descr="F:\JACI\Orçamento PMC - FUNDOS e PATIO INT- 2019\03-07-2019(1)\DSC03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JACI\Orçamento PMC - FUNDOS e PATIO INT- 2019\03-07-2019(1)\DSC033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122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013" w:rsidRDefault="001E6013" w:rsidP="001E6013">
      <w:pPr>
        <w:spacing w:after="0"/>
        <w:jc w:val="center"/>
      </w:pPr>
    </w:p>
    <w:p w:rsidR="00816BAC" w:rsidRPr="00570B1E" w:rsidRDefault="00EC4439" w:rsidP="00EC4439">
      <w:pPr>
        <w:spacing w:after="0"/>
        <w:jc w:val="both"/>
        <w:rPr>
          <w:rFonts w:ascii="Arial" w:hAnsi="Arial" w:cs="Arial"/>
          <w:sz w:val="20"/>
          <w:szCs w:val="20"/>
        </w:rPr>
      </w:pPr>
      <w:r w:rsidRPr="00570B1E">
        <w:rPr>
          <w:rFonts w:ascii="Arial" w:hAnsi="Arial" w:cs="Arial"/>
          <w:b/>
          <w:sz w:val="20"/>
          <w:szCs w:val="20"/>
        </w:rPr>
        <w:t xml:space="preserve">Foto </w:t>
      </w:r>
      <w:r w:rsidR="00816BAC">
        <w:rPr>
          <w:rFonts w:ascii="Arial" w:hAnsi="Arial" w:cs="Arial"/>
          <w:b/>
          <w:sz w:val="20"/>
          <w:szCs w:val="20"/>
        </w:rPr>
        <w:t>06</w:t>
      </w:r>
      <w:r w:rsidRPr="00570B1E">
        <w:rPr>
          <w:rFonts w:ascii="Arial" w:hAnsi="Arial" w:cs="Arial"/>
          <w:b/>
          <w:sz w:val="20"/>
          <w:szCs w:val="20"/>
        </w:rPr>
        <w:t xml:space="preserve"> – </w:t>
      </w:r>
      <w:r w:rsidRPr="00570B1E">
        <w:rPr>
          <w:rFonts w:ascii="Arial" w:hAnsi="Arial" w:cs="Arial"/>
          <w:sz w:val="20"/>
          <w:szCs w:val="20"/>
        </w:rPr>
        <w:t xml:space="preserve">Destaca trinca acentuada existente sobre porta </w:t>
      </w:r>
      <w:proofErr w:type="spellStart"/>
      <w:r w:rsidRPr="00570B1E">
        <w:rPr>
          <w:rFonts w:ascii="Arial" w:hAnsi="Arial" w:cs="Arial"/>
          <w:sz w:val="20"/>
          <w:szCs w:val="20"/>
        </w:rPr>
        <w:t>sanfonada</w:t>
      </w:r>
      <w:proofErr w:type="spellEnd"/>
      <w:r w:rsidRPr="00570B1E">
        <w:rPr>
          <w:rFonts w:ascii="Arial" w:hAnsi="Arial" w:cs="Arial"/>
          <w:sz w:val="20"/>
          <w:szCs w:val="20"/>
        </w:rPr>
        <w:t xml:space="preserve"> na sala </w:t>
      </w:r>
      <w:r w:rsidR="00816BAC">
        <w:rPr>
          <w:rFonts w:ascii="Arial" w:hAnsi="Arial" w:cs="Arial"/>
          <w:sz w:val="20"/>
          <w:szCs w:val="20"/>
        </w:rPr>
        <w:t xml:space="preserve">de recepção </w:t>
      </w:r>
      <w:r w:rsidRPr="00570B1E">
        <w:rPr>
          <w:rFonts w:ascii="Arial" w:hAnsi="Arial" w:cs="Arial"/>
          <w:sz w:val="20"/>
          <w:szCs w:val="20"/>
        </w:rPr>
        <w:t xml:space="preserve">do Rh </w:t>
      </w:r>
      <w:r w:rsidR="00816BAC">
        <w:rPr>
          <w:rFonts w:ascii="Arial" w:hAnsi="Arial" w:cs="Arial"/>
          <w:sz w:val="20"/>
          <w:szCs w:val="20"/>
        </w:rPr>
        <w:t xml:space="preserve">passagem </w:t>
      </w:r>
      <w:r w:rsidRPr="00570B1E">
        <w:rPr>
          <w:rFonts w:ascii="Arial" w:hAnsi="Arial" w:cs="Arial"/>
          <w:sz w:val="20"/>
          <w:szCs w:val="20"/>
        </w:rPr>
        <w:t xml:space="preserve">para a sala de arquivo, em condições bastante favoráveis a queda imediata, </w:t>
      </w:r>
      <w:r w:rsidR="00816BAC">
        <w:rPr>
          <w:rFonts w:ascii="Arial" w:hAnsi="Arial" w:cs="Arial"/>
          <w:sz w:val="20"/>
          <w:szCs w:val="20"/>
        </w:rPr>
        <w:t xml:space="preserve">já restaurada sem resultados positivos, </w:t>
      </w:r>
      <w:r w:rsidRPr="00570B1E">
        <w:rPr>
          <w:rFonts w:ascii="Arial" w:hAnsi="Arial" w:cs="Arial"/>
          <w:sz w:val="20"/>
          <w:szCs w:val="20"/>
        </w:rPr>
        <w:t>portanto a recuperação se faz necessári</w:t>
      </w:r>
      <w:r w:rsidR="00816BAC">
        <w:rPr>
          <w:rFonts w:ascii="Arial" w:hAnsi="Arial" w:cs="Arial"/>
          <w:sz w:val="20"/>
          <w:szCs w:val="20"/>
        </w:rPr>
        <w:t>a</w:t>
      </w:r>
      <w:r w:rsidRPr="00570B1E">
        <w:rPr>
          <w:rFonts w:ascii="Arial" w:hAnsi="Arial" w:cs="Arial"/>
          <w:sz w:val="20"/>
          <w:szCs w:val="20"/>
        </w:rPr>
        <w:t xml:space="preserve"> através de execução de verga, alvenaria</w:t>
      </w:r>
      <w:r w:rsidR="00816BAC">
        <w:rPr>
          <w:rFonts w:ascii="Arial" w:hAnsi="Arial" w:cs="Arial"/>
          <w:sz w:val="20"/>
          <w:szCs w:val="20"/>
        </w:rPr>
        <w:t>, itens considerados em orçamento</w:t>
      </w:r>
      <w:r w:rsidRPr="00570B1E">
        <w:rPr>
          <w:rFonts w:ascii="Arial" w:hAnsi="Arial" w:cs="Arial"/>
          <w:sz w:val="20"/>
          <w:szCs w:val="20"/>
        </w:rPr>
        <w:t xml:space="preserve"> etc.</w:t>
      </w:r>
    </w:p>
    <w:p w:rsidR="00EC4439" w:rsidRDefault="00EC4439" w:rsidP="00EC4439">
      <w:pPr>
        <w:spacing w:after="0"/>
        <w:jc w:val="center"/>
      </w:pPr>
      <w:r>
        <w:rPr>
          <w:noProof/>
          <w:lang w:eastAsia="pt-BR"/>
        </w:rPr>
        <w:drawing>
          <wp:inline distT="0" distB="0" distL="0" distR="0">
            <wp:extent cx="4313983" cy="3240000"/>
            <wp:effectExtent l="19050" t="0" r="0" b="0"/>
            <wp:docPr id="9" name="Imagem 8" descr="F:\JACI\Orçamento PMC - FUNDOS e PATIO INT- 2019\03-07-2019(1)\DSC03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JACI\Orçamento PMC - FUNDOS e PATIO INT- 2019\03-07-2019(1)\DSC033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983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4C3" w:rsidRDefault="00FD44C3" w:rsidP="00FD44C3">
      <w:pPr>
        <w:jc w:val="center"/>
        <w:rPr>
          <w:b/>
        </w:rPr>
      </w:pPr>
      <w:r w:rsidRPr="006F2B23">
        <w:rPr>
          <w:b/>
        </w:rPr>
        <w:lastRenderedPageBreak/>
        <w:t>RELATÓRIO FOTOGRÁFICO</w:t>
      </w:r>
    </w:p>
    <w:p w:rsidR="00FD44C3" w:rsidRDefault="00FD44C3" w:rsidP="00FD44C3">
      <w:pPr>
        <w:spacing w:after="0"/>
        <w:rPr>
          <w:b/>
        </w:rPr>
      </w:pPr>
      <w:r w:rsidRPr="006F2B23">
        <w:t>Obra:-</w:t>
      </w:r>
      <w:r>
        <w:t xml:space="preserve"> </w:t>
      </w:r>
      <w:r>
        <w:rPr>
          <w:b/>
        </w:rPr>
        <w:t>Reforma e Ampliação do</w:t>
      </w:r>
      <w:r w:rsidRPr="006F2B23">
        <w:t xml:space="preserve"> </w:t>
      </w:r>
      <w:r>
        <w:rPr>
          <w:b/>
        </w:rPr>
        <w:t>Imóvel dos Fundos do Paço Municipal</w:t>
      </w:r>
    </w:p>
    <w:p w:rsidR="00FD44C3" w:rsidRPr="000A34FA" w:rsidRDefault="00FD44C3" w:rsidP="00FD44C3">
      <w:pPr>
        <w:spacing w:after="0"/>
        <w:rPr>
          <w:b/>
        </w:rPr>
      </w:pPr>
      <w:r w:rsidRPr="000A34FA">
        <w:t>Prop</w:t>
      </w:r>
      <w:r>
        <w:t>rietária</w:t>
      </w:r>
      <w:r w:rsidRPr="000A34FA">
        <w:rPr>
          <w:b/>
        </w:rPr>
        <w:t xml:space="preserve">:- </w:t>
      </w:r>
      <w:r>
        <w:rPr>
          <w:b/>
        </w:rPr>
        <w:t>Prefeitura Municipal de Colina</w:t>
      </w:r>
    </w:p>
    <w:p w:rsidR="00FD44C3" w:rsidRPr="000A34FA" w:rsidRDefault="00FD44C3" w:rsidP="00FD44C3">
      <w:pPr>
        <w:spacing w:after="0"/>
        <w:rPr>
          <w:b/>
        </w:rPr>
      </w:pPr>
      <w:r>
        <w:t xml:space="preserve">Local:- </w:t>
      </w:r>
      <w:r w:rsidRPr="00E60E05">
        <w:rPr>
          <w:b/>
        </w:rPr>
        <w:t>Rua Antônio Paulo de Miranda</w:t>
      </w:r>
      <w:r w:rsidRPr="000A34FA">
        <w:rPr>
          <w:b/>
        </w:rPr>
        <w:t xml:space="preserve">, n.º </w:t>
      </w:r>
      <w:r>
        <w:rPr>
          <w:b/>
        </w:rPr>
        <w:t>466</w:t>
      </w:r>
      <w:r w:rsidRPr="000A34FA">
        <w:rPr>
          <w:b/>
        </w:rPr>
        <w:t xml:space="preserve"> – </w:t>
      </w:r>
      <w:r>
        <w:rPr>
          <w:b/>
        </w:rPr>
        <w:t>Mapa Primitivo</w:t>
      </w:r>
      <w:r w:rsidRPr="000A34FA">
        <w:rPr>
          <w:b/>
        </w:rPr>
        <w:t xml:space="preserve"> – Colina/SP</w:t>
      </w:r>
      <w:r>
        <w:rPr>
          <w:b/>
        </w:rPr>
        <w:t>.</w:t>
      </w:r>
    </w:p>
    <w:p w:rsidR="00843334" w:rsidRDefault="00843334" w:rsidP="00843334">
      <w:pPr>
        <w:spacing w:after="0"/>
        <w:jc w:val="center"/>
      </w:pPr>
    </w:p>
    <w:p w:rsidR="00843334" w:rsidRDefault="00843334" w:rsidP="006E5109">
      <w:pPr>
        <w:spacing w:after="0"/>
        <w:jc w:val="both"/>
        <w:rPr>
          <w:rFonts w:ascii="Arial" w:hAnsi="Arial" w:cs="Arial"/>
          <w:sz w:val="20"/>
          <w:szCs w:val="20"/>
        </w:rPr>
      </w:pPr>
      <w:r w:rsidRPr="00514D03">
        <w:rPr>
          <w:rFonts w:ascii="Arial" w:hAnsi="Arial" w:cs="Arial"/>
          <w:b/>
          <w:sz w:val="20"/>
          <w:szCs w:val="20"/>
        </w:rPr>
        <w:t xml:space="preserve">Foto </w:t>
      </w:r>
      <w:r w:rsidR="00FD44C3">
        <w:rPr>
          <w:rFonts w:ascii="Arial" w:hAnsi="Arial" w:cs="Arial"/>
          <w:b/>
          <w:sz w:val="20"/>
          <w:szCs w:val="20"/>
        </w:rPr>
        <w:t>07</w:t>
      </w:r>
      <w:r w:rsidRPr="00514D03">
        <w:rPr>
          <w:rFonts w:ascii="Arial" w:hAnsi="Arial" w:cs="Arial"/>
          <w:b/>
          <w:sz w:val="20"/>
          <w:szCs w:val="20"/>
        </w:rPr>
        <w:t xml:space="preserve"> – </w:t>
      </w:r>
      <w:r w:rsidR="00346CFA" w:rsidRPr="00346CFA">
        <w:rPr>
          <w:rFonts w:ascii="Arial" w:hAnsi="Arial" w:cs="Arial"/>
          <w:sz w:val="20"/>
          <w:szCs w:val="20"/>
        </w:rPr>
        <w:t>D</w:t>
      </w:r>
      <w:r w:rsidR="00514D03" w:rsidRPr="00514D03">
        <w:rPr>
          <w:rFonts w:ascii="Arial" w:hAnsi="Arial" w:cs="Arial"/>
          <w:sz w:val="20"/>
          <w:szCs w:val="20"/>
        </w:rPr>
        <w:t xml:space="preserve">estaca trinca perpendicular e </w:t>
      </w:r>
      <w:r w:rsidR="005C241A">
        <w:rPr>
          <w:rFonts w:ascii="Arial" w:hAnsi="Arial" w:cs="Arial"/>
          <w:sz w:val="20"/>
          <w:szCs w:val="20"/>
        </w:rPr>
        <w:t>umidade na alvenaria</w:t>
      </w:r>
      <w:r w:rsidR="00514D03" w:rsidRPr="00514D03">
        <w:rPr>
          <w:rFonts w:ascii="Arial" w:hAnsi="Arial" w:cs="Arial"/>
          <w:sz w:val="20"/>
          <w:szCs w:val="20"/>
        </w:rPr>
        <w:t xml:space="preserve"> </w:t>
      </w:r>
      <w:r w:rsidR="00346CFA">
        <w:rPr>
          <w:rFonts w:ascii="Arial" w:hAnsi="Arial" w:cs="Arial"/>
          <w:sz w:val="20"/>
          <w:szCs w:val="20"/>
        </w:rPr>
        <w:t xml:space="preserve">de elevação </w:t>
      </w:r>
      <w:r w:rsidR="005C241A">
        <w:rPr>
          <w:rFonts w:ascii="Arial" w:hAnsi="Arial" w:cs="Arial"/>
          <w:sz w:val="20"/>
          <w:szCs w:val="20"/>
        </w:rPr>
        <w:t>d</w:t>
      </w:r>
      <w:r w:rsidR="00514D03" w:rsidRPr="00514D03">
        <w:rPr>
          <w:rFonts w:ascii="Arial" w:hAnsi="Arial" w:cs="Arial"/>
          <w:sz w:val="20"/>
          <w:szCs w:val="20"/>
        </w:rPr>
        <w:t xml:space="preserve">a sala do secretario, </w:t>
      </w:r>
      <w:r w:rsidR="005C241A">
        <w:rPr>
          <w:rFonts w:ascii="Arial" w:hAnsi="Arial" w:cs="Arial"/>
          <w:sz w:val="20"/>
          <w:szCs w:val="20"/>
        </w:rPr>
        <w:t>infiltração</w:t>
      </w:r>
      <w:r w:rsidR="00FD44C3">
        <w:rPr>
          <w:rFonts w:ascii="Arial" w:hAnsi="Arial" w:cs="Arial"/>
          <w:sz w:val="20"/>
          <w:szCs w:val="20"/>
        </w:rPr>
        <w:t xml:space="preserve"> </w:t>
      </w:r>
      <w:r w:rsidR="005C241A">
        <w:rPr>
          <w:rFonts w:ascii="Arial" w:hAnsi="Arial" w:cs="Arial"/>
          <w:sz w:val="20"/>
          <w:szCs w:val="20"/>
        </w:rPr>
        <w:t xml:space="preserve">esta, </w:t>
      </w:r>
      <w:r w:rsidR="00346CFA">
        <w:rPr>
          <w:rFonts w:ascii="Arial" w:hAnsi="Arial" w:cs="Arial"/>
          <w:sz w:val="20"/>
          <w:szCs w:val="20"/>
        </w:rPr>
        <w:t>oriunda da percolação de água pluvial através da calçada externa existente ao lado do recinto e acumulado da mesma no local sem condições de escoamento</w:t>
      </w:r>
      <w:r w:rsidR="006E5109">
        <w:rPr>
          <w:rFonts w:ascii="Arial" w:hAnsi="Arial" w:cs="Arial"/>
          <w:sz w:val="20"/>
          <w:szCs w:val="20"/>
        </w:rPr>
        <w:t>.</w:t>
      </w:r>
    </w:p>
    <w:p w:rsidR="00446136" w:rsidRPr="00514D03" w:rsidRDefault="00446136" w:rsidP="006E5109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843334" w:rsidRPr="00514D03" w:rsidRDefault="00514D03" w:rsidP="00514D03">
      <w:pPr>
        <w:spacing w:after="0"/>
        <w:jc w:val="center"/>
        <w:rPr>
          <w:rFonts w:ascii="Arial" w:hAnsi="Arial" w:cs="Arial"/>
          <w:sz w:val="20"/>
          <w:szCs w:val="20"/>
        </w:rPr>
      </w:pPr>
      <w:r w:rsidRPr="00514D03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4557489" cy="3420000"/>
            <wp:effectExtent l="19050" t="0" r="0" b="0"/>
            <wp:docPr id="11" name="Imagem 10" descr="F:\JACI\Orçamento PMC - FUNDOS e PATIO INT- 2019\03-07-2019(1)\DSC03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JACI\Orçamento PMC - FUNDOS e PATIO INT- 2019\03-07-2019(1)\DSC0336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489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7E8" w:rsidRDefault="008157E8" w:rsidP="00490E84">
      <w:pPr>
        <w:spacing w:after="0"/>
      </w:pPr>
    </w:p>
    <w:p w:rsidR="000F4090" w:rsidRDefault="000F4090" w:rsidP="004E5C51">
      <w:pPr>
        <w:spacing w:after="0"/>
        <w:jc w:val="both"/>
        <w:rPr>
          <w:rFonts w:ascii="Arial" w:hAnsi="Arial" w:cs="Arial"/>
          <w:sz w:val="20"/>
          <w:szCs w:val="20"/>
        </w:rPr>
      </w:pPr>
      <w:r w:rsidRPr="000F4090">
        <w:rPr>
          <w:rFonts w:ascii="Arial" w:hAnsi="Arial" w:cs="Arial"/>
          <w:b/>
          <w:sz w:val="20"/>
          <w:szCs w:val="20"/>
        </w:rPr>
        <w:t xml:space="preserve">Foto </w:t>
      </w:r>
      <w:r w:rsidR="00FD44C3">
        <w:rPr>
          <w:rFonts w:ascii="Arial" w:hAnsi="Arial" w:cs="Arial"/>
          <w:b/>
          <w:sz w:val="20"/>
          <w:szCs w:val="20"/>
        </w:rPr>
        <w:t>08</w:t>
      </w:r>
      <w:r w:rsidRPr="000F4090">
        <w:rPr>
          <w:rFonts w:ascii="Arial" w:hAnsi="Arial" w:cs="Arial"/>
          <w:b/>
          <w:sz w:val="20"/>
          <w:szCs w:val="20"/>
        </w:rPr>
        <w:t xml:space="preserve"> – </w:t>
      </w:r>
      <w:r w:rsidR="00FD44C3" w:rsidRPr="00FD44C3">
        <w:rPr>
          <w:rFonts w:ascii="Arial" w:hAnsi="Arial" w:cs="Arial"/>
          <w:sz w:val="20"/>
          <w:szCs w:val="20"/>
        </w:rPr>
        <w:t>Exemplo de</w:t>
      </w:r>
      <w:r w:rsidR="00FD44C3">
        <w:rPr>
          <w:rFonts w:ascii="Arial" w:hAnsi="Arial" w:cs="Arial"/>
          <w:b/>
          <w:sz w:val="20"/>
          <w:szCs w:val="20"/>
        </w:rPr>
        <w:t xml:space="preserve"> </w:t>
      </w:r>
      <w:r w:rsidR="00FD44C3">
        <w:rPr>
          <w:rFonts w:ascii="Arial" w:hAnsi="Arial" w:cs="Arial"/>
          <w:sz w:val="20"/>
          <w:szCs w:val="20"/>
        </w:rPr>
        <w:t>l</w:t>
      </w:r>
      <w:r w:rsidRPr="000F4090">
        <w:rPr>
          <w:rFonts w:ascii="Arial" w:hAnsi="Arial" w:cs="Arial"/>
          <w:sz w:val="20"/>
          <w:szCs w:val="20"/>
        </w:rPr>
        <w:t xml:space="preserve">âmpadas fluorescentes a serem substituídas por lâmpadas </w:t>
      </w:r>
      <w:proofErr w:type="spellStart"/>
      <w:r w:rsidRPr="000F4090">
        <w:rPr>
          <w:rFonts w:ascii="Arial" w:hAnsi="Arial" w:cs="Arial"/>
          <w:sz w:val="20"/>
          <w:szCs w:val="20"/>
        </w:rPr>
        <w:t>Led</w:t>
      </w:r>
      <w:proofErr w:type="spellEnd"/>
      <w:r w:rsidR="00FD44C3">
        <w:rPr>
          <w:rFonts w:ascii="Arial" w:hAnsi="Arial" w:cs="Arial"/>
          <w:sz w:val="20"/>
          <w:szCs w:val="20"/>
        </w:rPr>
        <w:t xml:space="preserve"> de </w:t>
      </w:r>
      <w:proofErr w:type="gramStart"/>
      <w:r w:rsidR="00FD44C3">
        <w:rPr>
          <w:rFonts w:ascii="Arial" w:hAnsi="Arial" w:cs="Arial"/>
          <w:sz w:val="20"/>
          <w:szCs w:val="20"/>
        </w:rPr>
        <w:t>30 Watts</w:t>
      </w:r>
      <w:proofErr w:type="gramEnd"/>
      <w:r w:rsidRPr="000F4090">
        <w:rPr>
          <w:rFonts w:ascii="Arial" w:hAnsi="Arial" w:cs="Arial"/>
          <w:sz w:val="20"/>
          <w:szCs w:val="20"/>
        </w:rPr>
        <w:t>.</w:t>
      </w:r>
    </w:p>
    <w:p w:rsidR="00FD44C3" w:rsidRPr="000F4090" w:rsidRDefault="00FD44C3" w:rsidP="004E5C51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3D0D61" w:rsidRDefault="000F4090" w:rsidP="00FD44C3">
      <w:pPr>
        <w:spacing w:after="0"/>
        <w:jc w:val="center"/>
        <w:rPr>
          <w:b/>
        </w:rPr>
      </w:pPr>
      <w:r>
        <w:rPr>
          <w:noProof/>
          <w:lang w:eastAsia="pt-BR"/>
        </w:rPr>
        <w:drawing>
          <wp:inline distT="0" distB="0" distL="0" distR="0">
            <wp:extent cx="4557489" cy="3420000"/>
            <wp:effectExtent l="19050" t="0" r="0" b="0"/>
            <wp:docPr id="12" name="Imagem 11" descr="F:\JACI\Orçamento PMC - FUNDOS e PATIO INT- 2019\12-07-2019\DSC03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JACI\Orçamento PMC - FUNDOS e PATIO INT- 2019\12-07-2019\DSC034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489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D0D61" w:rsidSect="007E6673">
      <w:footerReference w:type="default" r:id="rId15"/>
      <w:pgSz w:w="11906" w:h="16838" w:code="9"/>
      <w:pgMar w:top="1134" w:right="1134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3679" w:rsidRDefault="00863679" w:rsidP="00565754">
      <w:pPr>
        <w:spacing w:after="0" w:line="240" w:lineRule="auto"/>
      </w:pPr>
      <w:r>
        <w:separator/>
      </w:r>
    </w:p>
  </w:endnote>
  <w:endnote w:type="continuationSeparator" w:id="0">
    <w:p w:rsidR="00863679" w:rsidRDefault="00863679" w:rsidP="00565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82169"/>
      <w:docPartObj>
        <w:docPartGallery w:val="Page Numbers (Bottom of Page)"/>
        <w:docPartUnique/>
      </w:docPartObj>
    </w:sdtPr>
    <w:sdtContent>
      <w:p w:rsidR="00863679" w:rsidRDefault="00863679">
        <w:pPr>
          <w:pStyle w:val="Rodap"/>
          <w:jc w:val="center"/>
        </w:pPr>
        <w:fldSimple w:instr=" PAGE   \* MERGEFORMAT ">
          <w:r w:rsidR="007102F3">
            <w:rPr>
              <w:noProof/>
            </w:rPr>
            <w:t>1</w:t>
          </w:r>
        </w:fldSimple>
      </w:p>
    </w:sdtContent>
  </w:sdt>
  <w:p w:rsidR="00863679" w:rsidRDefault="0086367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3679" w:rsidRDefault="00863679" w:rsidP="00565754">
      <w:pPr>
        <w:spacing w:after="0" w:line="240" w:lineRule="auto"/>
      </w:pPr>
      <w:r>
        <w:separator/>
      </w:r>
    </w:p>
  </w:footnote>
  <w:footnote w:type="continuationSeparator" w:id="0">
    <w:p w:rsidR="00863679" w:rsidRDefault="00863679" w:rsidP="0056575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12AB"/>
    <w:rsid w:val="000065ED"/>
    <w:rsid w:val="00084CF6"/>
    <w:rsid w:val="000A34FA"/>
    <w:rsid w:val="000D33E6"/>
    <w:rsid w:val="000F4090"/>
    <w:rsid w:val="000F4EA7"/>
    <w:rsid w:val="00105B67"/>
    <w:rsid w:val="00126D2E"/>
    <w:rsid w:val="00153387"/>
    <w:rsid w:val="00154556"/>
    <w:rsid w:val="001805D0"/>
    <w:rsid w:val="001E6013"/>
    <w:rsid w:val="00213E26"/>
    <w:rsid w:val="0023496D"/>
    <w:rsid w:val="00240164"/>
    <w:rsid w:val="00346CFA"/>
    <w:rsid w:val="0035751C"/>
    <w:rsid w:val="00362BA8"/>
    <w:rsid w:val="003A168A"/>
    <w:rsid w:val="003B2E6B"/>
    <w:rsid w:val="003B4343"/>
    <w:rsid w:val="003C5701"/>
    <w:rsid w:val="003D0D61"/>
    <w:rsid w:val="004070D4"/>
    <w:rsid w:val="0042362F"/>
    <w:rsid w:val="004348E5"/>
    <w:rsid w:val="00437904"/>
    <w:rsid w:val="00446136"/>
    <w:rsid w:val="004505A7"/>
    <w:rsid w:val="00490E84"/>
    <w:rsid w:val="004D25B2"/>
    <w:rsid w:val="004E5C51"/>
    <w:rsid w:val="004F6E30"/>
    <w:rsid w:val="00514D03"/>
    <w:rsid w:val="0054331D"/>
    <w:rsid w:val="00546B6E"/>
    <w:rsid w:val="00565754"/>
    <w:rsid w:val="00570762"/>
    <w:rsid w:val="00570B1E"/>
    <w:rsid w:val="005C241A"/>
    <w:rsid w:val="005D0FBB"/>
    <w:rsid w:val="005D6230"/>
    <w:rsid w:val="005E7B3D"/>
    <w:rsid w:val="0061020B"/>
    <w:rsid w:val="00620B95"/>
    <w:rsid w:val="006241DC"/>
    <w:rsid w:val="006707D6"/>
    <w:rsid w:val="006B6ACE"/>
    <w:rsid w:val="006E1456"/>
    <w:rsid w:val="006E35D0"/>
    <w:rsid w:val="006E5109"/>
    <w:rsid w:val="006F2B23"/>
    <w:rsid w:val="007077BA"/>
    <w:rsid w:val="007102F3"/>
    <w:rsid w:val="0075340D"/>
    <w:rsid w:val="00781DA4"/>
    <w:rsid w:val="0078218C"/>
    <w:rsid w:val="007877D1"/>
    <w:rsid w:val="007E6673"/>
    <w:rsid w:val="007F7BFF"/>
    <w:rsid w:val="008157E8"/>
    <w:rsid w:val="00816BAC"/>
    <w:rsid w:val="00821149"/>
    <w:rsid w:val="00827389"/>
    <w:rsid w:val="00840137"/>
    <w:rsid w:val="00843334"/>
    <w:rsid w:val="008572FE"/>
    <w:rsid w:val="00863679"/>
    <w:rsid w:val="008C4F6D"/>
    <w:rsid w:val="008D06E9"/>
    <w:rsid w:val="008D5968"/>
    <w:rsid w:val="008F6046"/>
    <w:rsid w:val="008F7EFC"/>
    <w:rsid w:val="00901511"/>
    <w:rsid w:val="0091221C"/>
    <w:rsid w:val="009463C3"/>
    <w:rsid w:val="00951615"/>
    <w:rsid w:val="00982A27"/>
    <w:rsid w:val="009A3EEE"/>
    <w:rsid w:val="009A7219"/>
    <w:rsid w:val="009B1C3C"/>
    <w:rsid w:val="009B3188"/>
    <w:rsid w:val="009D187E"/>
    <w:rsid w:val="009D6690"/>
    <w:rsid w:val="009D6B59"/>
    <w:rsid w:val="00A02040"/>
    <w:rsid w:val="00A06C37"/>
    <w:rsid w:val="00A149AE"/>
    <w:rsid w:val="00AB78B7"/>
    <w:rsid w:val="00AD0301"/>
    <w:rsid w:val="00AD2D6E"/>
    <w:rsid w:val="00AE15BB"/>
    <w:rsid w:val="00B3641A"/>
    <w:rsid w:val="00B644A5"/>
    <w:rsid w:val="00BA3815"/>
    <w:rsid w:val="00BA538C"/>
    <w:rsid w:val="00BB418F"/>
    <w:rsid w:val="00BD0930"/>
    <w:rsid w:val="00C0239B"/>
    <w:rsid w:val="00C11156"/>
    <w:rsid w:val="00C25C70"/>
    <w:rsid w:val="00C51EE0"/>
    <w:rsid w:val="00C542BF"/>
    <w:rsid w:val="00C87F26"/>
    <w:rsid w:val="00CD7831"/>
    <w:rsid w:val="00D03382"/>
    <w:rsid w:val="00D14866"/>
    <w:rsid w:val="00D22DF0"/>
    <w:rsid w:val="00D25ADD"/>
    <w:rsid w:val="00D51E5F"/>
    <w:rsid w:val="00D729D5"/>
    <w:rsid w:val="00DC6684"/>
    <w:rsid w:val="00DD30FA"/>
    <w:rsid w:val="00DE0BCC"/>
    <w:rsid w:val="00DE293E"/>
    <w:rsid w:val="00E04E63"/>
    <w:rsid w:val="00E43E8B"/>
    <w:rsid w:val="00E60E05"/>
    <w:rsid w:val="00E66C88"/>
    <w:rsid w:val="00E732DC"/>
    <w:rsid w:val="00E9062E"/>
    <w:rsid w:val="00EB4244"/>
    <w:rsid w:val="00EC2843"/>
    <w:rsid w:val="00EC4439"/>
    <w:rsid w:val="00EE77F6"/>
    <w:rsid w:val="00F05AED"/>
    <w:rsid w:val="00F12BEF"/>
    <w:rsid w:val="00F305E1"/>
    <w:rsid w:val="00F56713"/>
    <w:rsid w:val="00F763B1"/>
    <w:rsid w:val="00F812AB"/>
    <w:rsid w:val="00F82060"/>
    <w:rsid w:val="00FB5F8C"/>
    <w:rsid w:val="00FC5CF9"/>
    <w:rsid w:val="00FD2050"/>
    <w:rsid w:val="00FD44C3"/>
    <w:rsid w:val="00FE79C3"/>
    <w:rsid w:val="00FF27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7219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812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812A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semiHidden/>
    <w:unhideWhenUsed/>
    <w:rsid w:val="005657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565754"/>
  </w:style>
  <w:style w:type="paragraph" w:styleId="Rodap">
    <w:name w:val="footer"/>
    <w:basedOn w:val="Normal"/>
    <w:link w:val="RodapChar"/>
    <w:uiPriority w:val="99"/>
    <w:unhideWhenUsed/>
    <w:rsid w:val="005657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657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C8C1151-34DC-4C16-8F5E-36D24F213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4</Pages>
  <Words>411</Words>
  <Characters>2221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26</cp:revision>
  <cp:lastPrinted>2023-02-24T14:02:00Z</cp:lastPrinted>
  <dcterms:created xsi:type="dcterms:W3CDTF">2023-02-24T12:35:00Z</dcterms:created>
  <dcterms:modified xsi:type="dcterms:W3CDTF">2023-02-24T14:10:00Z</dcterms:modified>
</cp:coreProperties>
</file>